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0B" w:rsidRPr="00834A0B" w:rsidRDefault="00834A0B" w:rsidP="00834A0B">
      <w:pPr>
        <w:rPr>
          <w:b/>
        </w:rPr>
      </w:pPr>
      <w:bookmarkStart w:id="0" w:name="_GoBack"/>
      <w:r w:rsidRPr="00834A0B">
        <w:rPr>
          <w:b/>
        </w:rPr>
        <w:t>Ibla</w:t>
      </w:r>
    </w:p>
    <w:bookmarkEnd w:id="0"/>
    <w:p w:rsidR="00834A0B" w:rsidRDefault="00834A0B" w:rsidP="00834A0B">
      <w:r>
        <w:t>“Non conosco voci più vive dei silenzi che la prima alba lascia ascoltare al viandante dell’immaginazione nei vicoli e lungo le stradine lastricate dalla fatica dei passi stanchi di chi visse qui, carico di povertà (Da: NB,16 “I giorni della pietra” ,1990) “</w:t>
      </w:r>
    </w:p>
    <w:p w:rsidR="00A80778" w:rsidRDefault="00834A0B"/>
    <w:p w:rsidR="00834A0B" w:rsidRDefault="00834A0B" w:rsidP="00834A0B">
      <w:pPr>
        <w:pStyle w:val="Paragrafoelenco"/>
        <w:numPr>
          <w:ilvl w:val="0"/>
          <w:numId w:val="1"/>
        </w:numPr>
      </w:pPr>
      <w:r>
        <w:t>Che cosa immagina l’autore ?</w:t>
      </w:r>
    </w:p>
    <w:p w:rsidR="00834A0B" w:rsidRDefault="00834A0B" w:rsidP="00834A0B"/>
    <w:p w:rsidR="00834A0B" w:rsidRDefault="00834A0B" w:rsidP="00834A0B">
      <w:pPr>
        <w:pStyle w:val="Paragrafoelenco"/>
        <w:numPr>
          <w:ilvl w:val="0"/>
          <w:numId w:val="1"/>
        </w:numPr>
      </w:pPr>
      <w:r>
        <w:t>Prova ad elencare, nell’ordine, gli aggettivi presenti nel testo</w:t>
      </w:r>
    </w:p>
    <w:p w:rsidR="00834A0B" w:rsidRDefault="00834A0B" w:rsidP="00834A0B">
      <w:pPr>
        <w:pStyle w:val="Paragrafoelenco"/>
      </w:pPr>
    </w:p>
    <w:p w:rsidR="00834A0B" w:rsidRDefault="00834A0B" w:rsidP="00834A0B"/>
    <w:p w:rsidR="00834A0B" w:rsidRDefault="00834A0B" w:rsidP="00834A0B">
      <w:pPr>
        <w:pStyle w:val="Paragrafoelenco"/>
        <w:numPr>
          <w:ilvl w:val="0"/>
          <w:numId w:val="1"/>
        </w:numPr>
      </w:pPr>
      <w:r>
        <w:t>Quali sono i diversi “personaggi”, i soggetti  del testo ? (Chi scrive, chi…)</w:t>
      </w:r>
    </w:p>
    <w:p w:rsidR="00834A0B" w:rsidRDefault="00834A0B" w:rsidP="00834A0B"/>
    <w:p w:rsidR="00834A0B" w:rsidRDefault="00834A0B" w:rsidP="00834A0B">
      <w:pPr>
        <w:pStyle w:val="Paragrafoelenco"/>
        <w:numPr>
          <w:ilvl w:val="0"/>
          <w:numId w:val="1"/>
        </w:numPr>
      </w:pPr>
      <w:r>
        <w:t>A quali luoghi si fa riferimento ?</w:t>
      </w:r>
    </w:p>
    <w:p w:rsidR="00834A0B" w:rsidRDefault="00834A0B" w:rsidP="00834A0B">
      <w:pPr>
        <w:pStyle w:val="Paragrafoelenco"/>
      </w:pPr>
    </w:p>
    <w:p w:rsidR="00834A0B" w:rsidRDefault="00834A0B" w:rsidP="00834A0B"/>
    <w:p w:rsidR="00834A0B" w:rsidRDefault="00834A0B" w:rsidP="00834A0B">
      <w:pPr>
        <w:pStyle w:val="Paragrafoelenco"/>
        <w:numPr>
          <w:ilvl w:val="0"/>
          <w:numId w:val="1"/>
        </w:numPr>
      </w:pPr>
      <w:r>
        <w:t>I tempi utilizzati ti fanno pensare solo al presente o anche ………….</w:t>
      </w:r>
    </w:p>
    <w:p w:rsidR="00834A0B" w:rsidRDefault="00834A0B"/>
    <w:sectPr w:rsidR="00834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C2B13"/>
    <w:multiLevelType w:val="hybridMultilevel"/>
    <w:tmpl w:val="CEC02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0B"/>
    <w:rsid w:val="0043308F"/>
    <w:rsid w:val="00834A0B"/>
    <w:rsid w:val="00C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C1B0-CE7D-4BAC-80C7-0ED473C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1</cp:revision>
  <dcterms:created xsi:type="dcterms:W3CDTF">2015-02-12T11:33:00Z</dcterms:created>
  <dcterms:modified xsi:type="dcterms:W3CDTF">2015-02-12T11:43:00Z</dcterms:modified>
</cp:coreProperties>
</file>